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121" w:rsidRDefault="00E86121" w:rsidP="00E86121">
      <w:pPr>
        <w:spacing w:after="0" w:line="480" w:lineRule="auto"/>
        <w:contextualSpacing/>
        <w:jc w:val="center"/>
      </w:pPr>
      <w:bookmarkStart w:id="0" w:name="_GoBack"/>
      <w:bookmarkEnd w:id="0"/>
    </w:p>
    <w:p w:rsidR="00E86121" w:rsidRDefault="00E86121" w:rsidP="00E86121">
      <w:pPr>
        <w:spacing w:after="0" w:line="480" w:lineRule="auto"/>
        <w:contextualSpacing/>
        <w:jc w:val="center"/>
      </w:pPr>
    </w:p>
    <w:p w:rsidR="00E86121" w:rsidRDefault="00E86121" w:rsidP="00E86121">
      <w:pPr>
        <w:spacing w:after="0" w:line="480" w:lineRule="auto"/>
        <w:contextualSpacing/>
        <w:jc w:val="center"/>
      </w:pPr>
    </w:p>
    <w:p w:rsidR="00E86121" w:rsidRDefault="00E86121" w:rsidP="00E86121">
      <w:pPr>
        <w:spacing w:after="0" w:line="480" w:lineRule="auto"/>
        <w:contextualSpacing/>
        <w:jc w:val="center"/>
      </w:pPr>
    </w:p>
    <w:p w:rsidR="00E86121" w:rsidRDefault="00E86121" w:rsidP="00E86121">
      <w:pPr>
        <w:spacing w:after="0" w:line="480" w:lineRule="auto"/>
        <w:contextualSpacing/>
        <w:jc w:val="center"/>
      </w:pPr>
    </w:p>
    <w:p w:rsidR="00E86121" w:rsidRDefault="00E86121" w:rsidP="00E86121">
      <w:pPr>
        <w:spacing w:after="0" w:line="480" w:lineRule="auto"/>
        <w:contextualSpacing/>
        <w:jc w:val="center"/>
      </w:pPr>
    </w:p>
    <w:p w:rsidR="00E86121" w:rsidRDefault="00E86121" w:rsidP="00E86121">
      <w:pPr>
        <w:spacing w:after="0" w:line="480" w:lineRule="auto"/>
        <w:contextualSpacing/>
        <w:jc w:val="center"/>
      </w:pPr>
    </w:p>
    <w:p w:rsidR="00E86121" w:rsidRDefault="00AA21BD" w:rsidP="00E86121">
      <w:pPr>
        <w:spacing w:after="0" w:line="480" w:lineRule="auto"/>
        <w:contextualSpacing/>
        <w:jc w:val="center"/>
      </w:pPr>
      <w:r>
        <w:t>Accounting and Management</w:t>
      </w:r>
    </w:p>
    <w:p w:rsidR="00E86121" w:rsidRDefault="00AA21BD" w:rsidP="00E86121">
      <w:pPr>
        <w:spacing w:after="0" w:line="480" w:lineRule="auto"/>
        <w:contextualSpacing/>
        <w:jc w:val="center"/>
      </w:pPr>
      <w:r>
        <w:t>Student Name</w:t>
      </w:r>
    </w:p>
    <w:p w:rsidR="00E86121" w:rsidRDefault="00AA21BD" w:rsidP="00E86121">
      <w:pPr>
        <w:spacing w:after="0" w:line="480" w:lineRule="auto"/>
        <w:contextualSpacing/>
        <w:jc w:val="center"/>
      </w:pPr>
      <w:r>
        <w:t>Institution Affiliation</w:t>
      </w:r>
    </w:p>
    <w:p w:rsidR="00E86121" w:rsidRDefault="00AA21BD" w:rsidP="00E86121">
      <w:pPr>
        <w:spacing w:after="0" w:line="480" w:lineRule="auto"/>
        <w:contextualSpacing/>
        <w:jc w:val="left"/>
      </w:pPr>
      <w:r>
        <w:br w:type="page"/>
      </w:r>
    </w:p>
    <w:p w:rsidR="00E86121" w:rsidRPr="00E86121" w:rsidRDefault="00AA21BD" w:rsidP="00E86121">
      <w:pPr>
        <w:spacing w:after="0" w:line="480" w:lineRule="auto"/>
        <w:contextualSpacing/>
        <w:jc w:val="center"/>
      </w:pPr>
      <w:r w:rsidRPr="00E86121">
        <w:lastRenderedPageBreak/>
        <w:t>Accounting and Management</w:t>
      </w:r>
    </w:p>
    <w:p w:rsidR="00DE6797" w:rsidRPr="00294376" w:rsidRDefault="00AA21BD" w:rsidP="00E86121">
      <w:pPr>
        <w:pStyle w:val="ListParagraph"/>
        <w:numPr>
          <w:ilvl w:val="0"/>
          <w:numId w:val="1"/>
        </w:numPr>
        <w:spacing w:after="0" w:line="480" w:lineRule="auto"/>
        <w:rPr>
          <w:b/>
        </w:rPr>
      </w:pPr>
      <w:r w:rsidRPr="00294376">
        <w:rPr>
          <w:b/>
        </w:rPr>
        <w:t>Managers are responsible for numerous activities, including planning, operating, and controlling. Define these three types of activities and provide at least</w:t>
      </w:r>
      <w:r w:rsidRPr="00294376">
        <w:rPr>
          <w:b/>
        </w:rPr>
        <w:t xml:space="preserve"> one example of each.</w:t>
      </w:r>
    </w:p>
    <w:p w:rsidR="00DE6797" w:rsidRDefault="00AA21BD" w:rsidP="00E86121">
      <w:pPr>
        <w:spacing w:after="0" w:line="480" w:lineRule="auto"/>
        <w:ind w:firstLine="360"/>
        <w:contextualSpacing/>
      </w:pPr>
      <w:r>
        <w:t xml:space="preserve">Managers are essential in any organization. </w:t>
      </w:r>
      <w:r w:rsidR="00822A14">
        <w:t>All</w:t>
      </w:r>
      <w:r>
        <w:t xml:space="preserve"> the operations and future of an organization mainly depend on the managers. Any action taken by a manager </w:t>
      </w:r>
      <w:r w:rsidR="00822A14">
        <w:t>could</w:t>
      </w:r>
      <w:r>
        <w:t xml:space="preserve">, in one way, affect an organization either positively or negatively. </w:t>
      </w:r>
      <w:r w:rsidR="00B87554">
        <w:t xml:space="preserve">Out of the </w:t>
      </w:r>
      <w:r w:rsidR="00822A14">
        <w:t>various</w:t>
      </w:r>
      <w:r w:rsidR="00B87554">
        <w:t xml:space="preserve"> functions of the managers, planning, controlling, and operating is very important.  </w:t>
      </w:r>
    </w:p>
    <w:p w:rsidR="00214364" w:rsidRDefault="00AA21BD" w:rsidP="00E86121">
      <w:pPr>
        <w:spacing w:after="0" w:line="480" w:lineRule="auto"/>
        <w:ind w:firstLine="360"/>
        <w:contextualSpacing/>
      </w:pPr>
      <w:r>
        <w:t xml:space="preserve">Planning generally implies the determination of the </w:t>
      </w:r>
      <w:r w:rsidR="00420E2C">
        <w:t>organization’s</w:t>
      </w:r>
      <w:r>
        <w:t xml:space="preserve"> goals and objectives and d</w:t>
      </w:r>
      <w:r w:rsidR="003268C1">
        <w:t xml:space="preserve">eciding on how best they can be achieved. </w:t>
      </w:r>
      <w:r w:rsidR="007539AE">
        <w:t xml:space="preserve">Managers have to understand that decision making is part of the planning process. As managers, </w:t>
      </w:r>
      <w:r w:rsidR="00420E2C">
        <w:t>one</w:t>
      </w:r>
      <w:r w:rsidR="007539AE">
        <w:t xml:space="preserve"> needs to carefully evaluate all alternatives available and precisely choose the best course </w:t>
      </w:r>
      <w:r w:rsidR="00420E2C">
        <w:t>of action</w:t>
      </w:r>
      <w:r w:rsidR="007539AE">
        <w:t xml:space="preserve"> from the available </w:t>
      </w:r>
      <w:r w:rsidR="0074670E">
        <w:t>set of other options. Planning helps an organization since it serves as an important guideline for all future activities</w:t>
      </w:r>
      <w:r w:rsidR="00294376">
        <w:t xml:space="preserve"> (Andersen, 2019)</w:t>
      </w:r>
      <w:r w:rsidR="0074670E">
        <w:t xml:space="preserve">. </w:t>
      </w:r>
      <w:r w:rsidR="00E55AD9">
        <w:t xml:space="preserve">While undertaking the planning responsibility, managers need to ensure that all that will be </w:t>
      </w:r>
      <w:r w:rsidR="00420E2C">
        <w:t>undertaken</w:t>
      </w:r>
      <w:r w:rsidR="00E55AD9">
        <w:t xml:space="preserve"> in the future is known early and the necessary decisions made. </w:t>
      </w:r>
      <w:r>
        <w:t>This mak</w:t>
      </w:r>
      <w:r>
        <w:t>es the manager always be sure of where they need the organization to be in the future hence purposing to take the essential strategies to get them there. For instance, in a manufacturing organization, the managers can be aware that they need to enter a new</w:t>
      </w:r>
      <w:r>
        <w:t xml:space="preserve"> market by the end of the year. In order to satisfy the existing market and the new market, they </w:t>
      </w:r>
      <w:r w:rsidR="00822A14">
        <w:t>will</w:t>
      </w:r>
      <w:r>
        <w:t xml:space="preserve"> need to increase their production. Therefore the manager starts making arrangements for </w:t>
      </w:r>
      <w:r w:rsidR="00822A14">
        <w:t>sourcing</w:t>
      </w:r>
      <w:r>
        <w:t xml:space="preserve"> additional manufacturing </w:t>
      </w:r>
      <w:r w:rsidR="00420E2C">
        <w:t>equipment and raw materials that will be used to increase production in the future.</w:t>
      </w:r>
    </w:p>
    <w:p w:rsidR="00EE1E7B" w:rsidRDefault="00AA21BD" w:rsidP="00E86121">
      <w:pPr>
        <w:spacing w:after="0" w:line="480" w:lineRule="auto"/>
        <w:ind w:firstLine="360"/>
        <w:contextualSpacing/>
      </w:pPr>
      <w:r>
        <w:t xml:space="preserve">The operating function of managers involves </w:t>
      </w:r>
      <w:r w:rsidR="006751D3">
        <w:t>organization</w:t>
      </w:r>
      <w:r w:rsidR="00294376">
        <w:t xml:space="preserve"> and leading their teams</w:t>
      </w:r>
      <w:r>
        <w:t xml:space="preserve"> towards the achievement of organization set goals and objectives. A manager, in this case, would ensure that he or she has </w:t>
      </w:r>
      <w:r>
        <w:t xml:space="preserve">the necessary staff that could lead </w:t>
      </w:r>
      <w:r w:rsidR="006751D3">
        <w:t>towards</w:t>
      </w:r>
      <w:r>
        <w:t xml:space="preserve"> the achievement of set </w:t>
      </w:r>
      <w:r w:rsidR="006751D3">
        <w:t>objectives</w:t>
      </w:r>
      <w:r>
        <w:t xml:space="preserve">. The </w:t>
      </w:r>
      <w:r>
        <w:lastRenderedPageBreak/>
        <w:t xml:space="preserve">managers engage in activities of </w:t>
      </w:r>
      <w:r w:rsidR="006751D3">
        <w:t>staff</w:t>
      </w:r>
      <w:r>
        <w:t xml:space="preserve"> motivation to ensure that everyone is determined in </w:t>
      </w:r>
      <w:r w:rsidR="006751D3">
        <w:t>whatever</w:t>
      </w:r>
      <w:r w:rsidR="00294376">
        <w:t xml:space="preserve"> they undertake</w:t>
      </w:r>
      <w:r w:rsidR="00294376" w:rsidRPr="00294376">
        <w:rPr>
          <w:rFonts w:eastAsia="Times New Roman" w:cs="Times New Roman"/>
          <w:szCs w:val="24"/>
        </w:rPr>
        <w:t xml:space="preserve"> </w:t>
      </w:r>
      <w:r w:rsidR="00294376">
        <w:rPr>
          <w:rFonts w:eastAsia="Times New Roman" w:cs="Times New Roman"/>
          <w:szCs w:val="24"/>
        </w:rPr>
        <w:t>(</w:t>
      </w:r>
      <w:r w:rsidR="00294376">
        <w:t>Evans, 2017)</w:t>
      </w:r>
      <w:r>
        <w:t xml:space="preserve">. </w:t>
      </w:r>
      <w:r w:rsidR="00F1321F">
        <w:t xml:space="preserve">The manager, during his operations duties, would be assigning work </w:t>
      </w:r>
      <w:r w:rsidR="006751D3">
        <w:t>to</w:t>
      </w:r>
      <w:r w:rsidR="00F1321F">
        <w:t xml:space="preserve"> the relevant staff as well as grant responsibility</w:t>
      </w:r>
      <w:r w:rsidR="001F391A">
        <w:t xml:space="preserve">. For </w:t>
      </w:r>
      <w:r w:rsidR="006751D3">
        <w:t>instance</w:t>
      </w:r>
      <w:r w:rsidR="001F391A">
        <w:t xml:space="preserve">, a manager in the manufacturing industry will always reward the best </w:t>
      </w:r>
      <w:r w:rsidR="006751D3">
        <w:t>performer</w:t>
      </w:r>
      <w:r w:rsidR="001F391A">
        <w:t xml:space="preserve"> and </w:t>
      </w:r>
      <w:r w:rsidR="006751D3">
        <w:t>shift</w:t>
      </w:r>
      <w:r w:rsidR="001F391A">
        <w:t xml:space="preserve"> staff roles according to </w:t>
      </w:r>
      <w:r w:rsidR="006751D3">
        <w:t>the</w:t>
      </w:r>
      <w:r w:rsidR="001F391A">
        <w:t xml:space="preserve"> aim of improving production. </w:t>
      </w:r>
    </w:p>
    <w:p w:rsidR="00822A14" w:rsidRDefault="00AA21BD" w:rsidP="00E86121">
      <w:pPr>
        <w:spacing w:after="0" w:line="480" w:lineRule="auto"/>
        <w:ind w:firstLine="360"/>
        <w:contextualSpacing/>
      </w:pPr>
      <w:r>
        <w:t xml:space="preserve">Next, </w:t>
      </w:r>
      <w:r w:rsidR="00294376">
        <w:t>managers</w:t>
      </w:r>
      <w:r>
        <w:t xml:space="preserve"> </w:t>
      </w:r>
      <w:r w:rsidR="00294376">
        <w:t>should</w:t>
      </w:r>
      <w:r>
        <w:t xml:space="preserve"> undertake controlling responsibility more sensibly. Controlling involves the correction of unnecessary deviations from the plan. </w:t>
      </w:r>
      <w:r w:rsidR="00527C50">
        <w:t xml:space="preserve">As all the necessary </w:t>
      </w:r>
      <w:r w:rsidR="00294376">
        <w:t>actions</w:t>
      </w:r>
      <w:r w:rsidR="00527C50">
        <w:t xml:space="preserve"> are being taken towards the achievement of the organization's set goals and objectives, the </w:t>
      </w:r>
      <w:r w:rsidR="00294376">
        <w:t>manors</w:t>
      </w:r>
      <w:r w:rsidR="00527C50">
        <w:t xml:space="preserve"> must maintain the progress. </w:t>
      </w:r>
      <w:r w:rsidR="00364211">
        <w:t xml:space="preserve">Managers have to ensure every step is undertaken at the initial plan </w:t>
      </w:r>
      <w:r w:rsidR="00294376">
        <w:t>need</w:t>
      </w:r>
      <w:r w:rsidR="00364211">
        <w:t xml:space="preserve"> time to avoid </w:t>
      </w:r>
      <w:r w:rsidR="00294376">
        <w:t>unnecessary</w:t>
      </w:r>
      <w:r w:rsidR="00364211">
        <w:t xml:space="preserve"> delays. </w:t>
      </w:r>
      <w:r w:rsidR="00294376">
        <w:t>The manager</w:t>
      </w:r>
      <w:r w:rsidR="00D43A68">
        <w:t xml:space="preserve"> can always evaluate every step </w:t>
      </w:r>
      <w:r w:rsidR="00294376">
        <w:t>to</w:t>
      </w:r>
      <w:r w:rsidR="00D43A68">
        <w:t xml:space="preserve"> ensure that the right diction is followed and the best is achieved</w:t>
      </w:r>
      <w:r w:rsidR="00294376">
        <w:t xml:space="preserve"> </w:t>
      </w:r>
      <w:r w:rsidR="00294376" w:rsidRPr="00294376">
        <w:t>(Andersen, 2019)</w:t>
      </w:r>
      <w:r w:rsidR="00D43A68">
        <w:t xml:space="preserve">. </w:t>
      </w:r>
      <w:r w:rsidR="00320256">
        <w:t xml:space="preserve">For instance, a manager in the </w:t>
      </w:r>
      <w:r w:rsidR="00294376">
        <w:t>manufacturing</w:t>
      </w:r>
      <w:r w:rsidR="00320256">
        <w:t xml:space="preserve"> industry will always </w:t>
      </w:r>
      <w:r w:rsidR="00204751">
        <w:t>check whether the appropriate raw materials are utilized hence helping ensure that the organization produces only quality products.</w:t>
      </w:r>
    </w:p>
    <w:p w:rsidR="00A3321C" w:rsidRDefault="00AA21BD" w:rsidP="00E86121">
      <w:pPr>
        <w:spacing w:after="0" w:line="480" w:lineRule="auto"/>
        <w:ind w:left="360"/>
        <w:contextualSpacing/>
        <w:jc w:val="center"/>
      </w:pPr>
      <w:r>
        <w:t>References</w:t>
      </w:r>
    </w:p>
    <w:p w:rsidR="00A3321C" w:rsidRPr="00A3321C" w:rsidRDefault="00AA21BD" w:rsidP="00E86121">
      <w:pPr>
        <w:spacing w:after="0" w:line="480" w:lineRule="auto"/>
        <w:ind w:left="720" w:hanging="720"/>
        <w:contextualSpacing/>
        <w:jc w:val="left"/>
        <w:rPr>
          <w:rFonts w:eastAsia="Times New Roman" w:cs="Times New Roman"/>
          <w:szCs w:val="24"/>
        </w:rPr>
      </w:pPr>
      <w:r w:rsidRPr="00A3321C">
        <w:rPr>
          <w:rFonts w:eastAsia="Times New Roman" w:cs="Times New Roman"/>
          <w:szCs w:val="24"/>
        </w:rPr>
        <w:t xml:space="preserve">Andersen, J. A. (2019). Intuitive Managers across Organizations and Gender. In </w:t>
      </w:r>
      <w:r w:rsidRPr="00A3321C">
        <w:rPr>
          <w:rFonts w:eastAsia="Times New Roman" w:cs="Times New Roman"/>
          <w:i/>
          <w:iCs/>
          <w:szCs w:val="24"/>
        </w:rPr>
        <w:t>Developing Informed Intuition for Decision-Making</w:t>
      </w:r>
      <w:r w:rsidRPr="00A3321C">
        <w:rPr>
          <w:rFonts w:eastAsia="Times New Roman" w:cs="Times New Roman"/>
          <w:szCs w:val="24"/>
        </w:rPr>
        <w:t xml:space="preserve"> (pp. 67-82). Taylor &amp; Francis.</w:t>
      </w:r>
    </w:p>
    <w:p w:rsidR="006751D3" w:rsidRPr="006751D3" w:rsidRDefault="00AA21BD" w:rsidP="00E86121">
      <w:pPr>
        <w:spacing w:after="0" w:line="480" w:lineRule="auto"/>
        <w:ind w:left="720" w:hanging="720"/>
        <w:contextualSpacing/>
        <w:jc w:val="left"/>
        <w:rPr>
          <w:rFonts w:eastAsia="Times New Roman" w:cs="Times New Roman"/>
          <w:szCs w:val="24"/>
        </w:rPr>
      </w:pPr>
      <w:r w:rsidRPr="006751D3">
        <w:rPr>
          <w:rFonts w:eastAsia="Times New Roman" w:cs="Times New Roman"/>
          <w:szCs w:val="24"/>
        </w:rPr>
        <w:t xml:space="preserve">Evans, S. (2017). HRM and front line managers: The influence of role stress. </w:t>
      </w:r>
      <w:r w:rsidRPr="006751D3">
        <w:rPr>
          <w:rFonts w:eastAsia="Times New Roman" w:cs="Times New Roman"/>
          <w:i/>
          <w:iCs/>
          <w:szCs w:val="24"/>
        </w:rPr>
        <w:t>The International J</w:t>
      </w:r>
      <w:r w:rsidRPr="006751D3">
        <w:rPr>
          <w:rFonts w:eastAsia="Times New Roman" w:cs="Times New Roman"/>
          <w:i/>
          <w:iCs/>
          <w:szCs w:val="24"/>
        </w:rPr>
        <w:t>ournal of Human Resource Management</w:t>
      </w:r>
      <w:r w:rsidRPr="006751D3">
        <w:rPr>
          <w:rFonts w:eastAsia="Times New Roman" w:cs="Times New Roman"/>
          <w:szCs w:val="24"/>
        </w:rPr>
        <w:t xml:space="preserve">, </w:t>
      </w:r>
      <w:r w:rsidRPr="006751D3">
        <w:rPr>
          <w:rFonts w:eastAsia="Times New Roman" w:cs="Times New Roman"/>
          <w:i/>
          <w:iCs/>
          <w:szCs w:val="24"/>
        </w:rPr>
        <w:t>28</w:t>
      </w:r>
      <w:r w:rsidRPr="006751D3">
        <w:rPr>
          <w:rFonts w:eastAsia="Times New Roman" w:cs="Times New Roman"/>
          <w:szCs w:val="24"/>
        </w:rPr>
        <w:t>(22), 3128-3148.</w:t>
      </w:r>
    </w:p>
    <w:p w:rsidR="00A3321C" w:rsidRDefault="00A3321C" w:rsidP="00E86121">
      <w:pPr>
        <w:spacing w:after="0" w:line="480" w:lineRule="auto"/>
        <w:ind w:left="360"/>
        <w:contextualSpacing/>
      </w:pPr>
    </w:p>
    <w:p w:rsidR="001F391A" w:rsidRPr="00294376" w:rsidRDefault="00AA21BD" w:rsidP="00E86121">
      <w:pPr>
        <w:pStyle w:val="ListParagraph"/>
        <w:numPr>
          <w:ilvl w:val="0"/>
          <w:numId w:val="1"/>
        </w:numPr>
        <w:spacing w:after="0" w:line="480" w:lineRule="auto"/>
        <w:rPr>
          <w:b/>
        </w:rPr>
      </w:pPr>
      <w:r w:rsidRPr="00294376">
        <w:rPr>
          <w:b/>
        </w:rPr>
        <w:t xml:space="preserve">Grant Enterprises is considering the introduction of a new product. The marketing and production departments have begun informal discussions about its design, production, and sales. List three </w:t>
      </w:r>
      <w:r w:rsidRPr="00294376">
        <w:rPr>
          <w:b/>
        </w:rPr>
        <w:t>examples of accounting information that the marketing and production managers would find useful in their meeting.</w:t>
      </w:r>
    </w:p>
    <w:p w:rsidR="00040D82" w:rsidRDefault="00AA21BD" w:rsidP="00E86121">
      <w:pPr>
        <w:spacing w:after="0" w:line="480" w:lineRule="auto"/>
        <w:ind w:firstLine="360"/>
        <w:contextualSpacing/>
      </w:pPr>
      <w:r>
        <w:lastRenderedPageBreak/>
        <w:t xml:space="preserve">The marketing and production </w:t>
      </w:r>
      <w:r w:rsidR="00D26CC4">
        <w:t>managers</w:t>
      </w:r>
      <w:r>
        <w:t xml:space="preserve"> need to </w:t>
      </w:r>
      <w:r w:rsidR="00D26CC4">
        <w:t>understand</w:t>
      </w:r>
      <w:r>
        <w:t xml:space="preserve"> that there are various considerations they need to make when making bring a new produ</w:t>
      </w:r>
      <w:r>
        <w:t xml:space="preserve">ct onboard. </w:t>
      </w:r>
      <w:r w:rsidR="00A55E44">
        <w:t xml:space="preserve">I believe that discussing </w:t>
      </w:r>
      <w:r w:rsidR="00D26CC4">
        <w:t>the advertising budget</w:t>
      </w:r>
      <w:r w:rsidR="00E56AF3">
        <w:t xml:space="preserve">, the production costs and break-even analysis </w:t>
      </w:r>
      <w:r w:rsidR="00831FA1">
        <w:t>could be of great help.</w:t>
      </w:r>
    </w:p>
    <w:p w:rsidR="008D580B" w:rsidRDefault="00AA21BD" w:rsidP="00E86121">
      <w:pPr>
        <w:spacing w:after="0" w:line="480" w:lineRule="auto"/>
        <w:ind w:firstLine="360"/>
        <w:contextualSpacing/>
      </w:pPr>
      <w:r>
        <w:t xml:space="preserve">An advertising </w:t>
      </w:r>
      <w:r w:rsidR="00294376">
        <w:t>budget</w:t>
      </w:r>
      <w:r>
        <w:t xml:space="preserve"> precisely refers to the estimation of the organization's </w:t>
      </w:r>
      <w:r w:rsidR="00294376">
        <w:t>expenditures</w:t>
      </w:r>
      <w:r>
        <w:t xml:space="preserve"> on promotions over a specified pe</w:t>
      </w:r>
      <w:r>
        <w:t xml:space="preserve">riod. The marketing manager needs to know that the new product will require to be much promoted to create </w:t>
      </w:r>
      <w:r w:rsidR="00294376">
        <w:t>awareness</w:t>
      </w:r>
      <w:r>
        <w:t xml:space="preserve"> for all p</w:t>
      </w:r>
      <w:r w:rsidR="00886B52">
        <w:t>otential customers</w:t>
      </w:r>
      <w:r w:rsidR="0044651F">
        <w:t xml:space="preserve"> (Apostolides, 2016)</w:t>
      </w:r>
      <w:r w:rsidR="00886B52">
        <w:t>. T</w:t>
      </w:r>
      <w:r>
        <w:t xml:space="preserve">herefore they need to </w:t>
      </w:r>
      <w:r w:rsidR="00294376">
        <w:t>discuss</w:t>
      </w:r>
      <w:r>
        <w:t xml:space="preserve"> the various advertising agents they can use and draft a pote</w:t>
      </w:r>
      <w:r>
        <w:t xml:space="preserve">ntial budget for the promotional activities for </w:t>
      </w:r>
      <w:r w:rsidR="00294376">
        <w:t>at least</w:t>
      </w:r>
      <w:r>
        <w:t xml:space="preserve"> the first six months after the introduction of the new product.  </w:t>
      </w:r>
    </w:p>
    <w:p w:rsidR="00886B52" w:rsidRDefault="00AA21BD" w:rsidP="00E86121">
      <w:pPr>
        <w:spacing w:after="0" w:line="480" w:lineRule="auto"/>
        <w:ind w:firstLine="360"/>
        <w:contextualSpacing/>
      </w:pPr>
      <w:r>
        <w:t xml:space="preserve">Production </w:t>
      </w:r>
      <w:r w:rsidR="00294376">
        <w:t>costs</w:t>
      </w:r>
      <w:r>
        <w:t xml:space="preserve"> are other </w:t>
      </w:r>
      <w:r w:rsidR="00294376">
        <w:t>accounting</w:t>
      </w:r>
      <w:r>
        <w:t xml:space="preserve"> information that is </w:t>
      </w:r>
      <w:r w:rsidR="00294376">
        <w:t>important</w:t>
      </w:r>
      <w:r>
        <w:t xml:space="preserve"> </w:t>
      </w:r>
      <w:r w:rsidR="00294376">
        <w:t>during</w:t>
      </w:r>
      <w:r>
        <w:t xml:space="preserve"> the introduction of a new product to the market. </w:t>
      </w:r>
      <w:r w:rsidR="00294376">
        <w:t>The</w:t>
      </w:r>
      <w:r>
        <w:t xml:space="preserve"> produ</w:t>
      </w:r>
      <w:r>
        <w:t>ction manager, in this case, needs to</w:t>
      </w:r>
      <w:r w:rsidR="007B52AF">
        <w:t xml:space="preserve"> understand that various costs will be incurred during the manufacturing of the new product. </w:t>
      </w:r>
      <w:r w:rsidR="0044651F">
        <w:t>During</w:t>
      </w:r>
      <w:r w:rsidR="007B52AF">
        <w:t xml:space="preserve"> their meeting, they need to discuss the </w:t>
      </w:r>
      <w:r w:rsidR="009F3C01">
        <w:t xml:space="preserve">costs of direct materials, direct labor, and even the </w:t>
      </w:r>
      <w:r w:rsidR="00294376">
        <w:t>manufacturing</w:t>
      </w:r>
      <w:r w:rsidR="009F3C01">
        <w:t xml:space="preserve"> overheads that might be incurred during the manufacturing of the new product</w:t>
      </w:r>
      <w:r w:rsidR="0044651F">
        <w:t xml:space="preserve"> </w:t>
      </w:r>
      <w:r w:rsidR="0044651F" w:rsidRPr="0044651F">
        <w:t>(Collis &amp; Hussey, 2017)</w:t>
      </w:r>
      <w:r w:rsidR="009F3C01">
        <w:t xml:space="preserve">. They need to discuss the </w:t>
      </w:r>
      <w:r w:rsidR="00294376">
        <w:t>deviation</w:t>
      </w:r>
      <w:r w:rsidR="009F3C01">
        <w:t xml:space="preserve"> in </w:t>
      </w:r>
      <w:r w:rsidR="00294376">
        <w:t>both</w:t>
      </w:r>
      <w:r w:rsidR="009F3C01">
        <w:t xml:space="preserve"> fixed and variable </w:t>
      </w:r>
      <w:r w:rsidR="0044651F">
        <w:t>costs</w:t>
      </w:r>
      <w:r w:rsidR="009F3C01">
        <w:t xml:space="preserve"> that will be experienced within the </w:t>
      </w:r>
      <w:r w:rsidR="00294376">
        <w:t>organization</w:t>
      </w:r>
      <w:r w:rsidR="009F3C01">
        <w:t xml:space="preserve"> due to the introduction of the new product. </w:t>
      </w:r>
    </w:p>
    <w:p w:rsidR="00265238" w:rsidRDefault="00AA21BD" w:rsidP="00E86121">
      <w:pPr>
        <w:spacing w:after="0" w:line="480" w:lineRule="auto"/>
        <w:ind w:firstLine="360"/>
        <w:contextualSpacing/>
      </w:pPr>
      <w:r>
        <w:t>Bre</w:t>
      </w:r>
      <w:r>
        <w:t xml:space="preserve">ak-even analysis </w:t>
      </w:r>
      <w:r w:rsidR="005C6317">
        <w:t xml:space="preserve">accounting information is essential to every organization. The production and marketing managers, in this case, need to understand that they need to know the stage at which the new </w:t>
      </w:r>
      <w:r w:rsidR="00E73148">
        <w:t>product</w:t>
      </w:r>
      <w:r w:rsidR="005C6317">
        <w:t xml:space="preserve"> will be profitable to the organization</w:t>
      </w:r>
      <w:r w:rsidR="0044651F">
        <w:t xml:space="preserve"> (Collis</w:t>
      </w:r>
      <w:r w:rsidR="0044651F" w:rsidRPr="0044651F">
        <w:t xml:space="preserve"> &amp; H</w:t>
      </w:r>
      <w:r w:rsidR="0044651F">
        <w:t>ussey, 2017)</w:t>
      </w:r>
      <w:r w:rsidR="005C6317">
        <w:t xml:space="preserve">. </w:t>
      </w:r>
      <w:r w:rsidR="00E73148">
        <w:t xml:space="preserve">In their meeting, they </w:t>
      </w:r>
      <w:r w:rsidR="00B0375A">
        <w:t xml:space="preserve">need to discuss all the possible costs that will be incurred during the production of the new product. Additionally, they need to discuss the possible </w:t>
      </w:r>
      <w:r w:rsidR="0044651F">
        <w:t>selling</w:t>
      </w:r>
      <w:r w:rsidR="00B0375A">
        <w:t xml:space="preserve"> price per unit of the new product. </w:t>
      </w:r>
      <w:r w:rsidR="00B0375A">
        <w:lastRenderedPageBreak/>
        <w:t xml:space="preserve">In this case, they will be able to determine the number of sales they will </w:t>
      </w:r>
      <w:r w:rsidR="0044651F">
        <w:t>need</w:t>
      </w:r>
      <w:r w:rsidR="00B0375A">
        <w:t xml:space="preserve"> to make to </w:t>
      </w:r>
      <w:r w:rsidR="00AC200F">
        <w:t xml:space="preserve">cover the costs incurred. </w:t>
      </w:r>
    </w:p>
    <w:p w:rsidR="00A07801" w:rsidRDefault="00AA21BD" w:rsidP="00E86121">
      <w:pPr>
        <w:spacing w:after="0" w:line="480" w:lineRule="auto"/>
        <w:contextualSpacing/>
        <w:jc w:val="center"/>
      </w:pPr>
      <w:r>
        <w:t>References</w:t>
      </w:r>
    </w:p>
    <w:p w:rsidR="00A3321C" w:rsidRPr="00A3321C" w:rsidRDefault="00AA21BD" w:rsidP="00E86121">
      <w:pPr>
        <w:spacing w:after="0" w:line="480" w:lineRule="auto"/>
        <w:ind w:left="720" w:hanging="720"/>
        <w:contextualSpacing/>
        <w:jc w:val="left"/>
        <w:rPr>
          <w:rFonts w:eastAsia="Times New Roman" w:cs="Times New Roman"/>
          <w:szCs w:val="24"/>
        </w:rPr>
      </w:pPr>
      <w:r w:rsidRPr="00A3321C">
        <w:rPr>
          <w:rFonts w:eastAsia="Times New Roman" w:cs="Times New Roman"/>
          <w:szCs w:val="24"/>
        </w:rPr>
        <w:t xml:space="preserve">Apostolides, N. (2016). </w:t>
      </w:r>
      <w:r w:rsidRPr="00A3321C">
        <w:rPr>
          <w:rFonts w:eastAsia="Times New Roman" w:cs="Times New Roman"/>
          <w:i/>
          <w:iCs/>
          <w:szCs w:val="24"/>
        </w:rPr>
        <w:t>Management Accounting for Beginners</w:t>
      </w:r>
      <w:r w:rsidRPr="00A3321C">
        <w:rPr>
          <w:rFonts w:eastAsia="Times New Roman" w:cs="Times New Roman"/>
          <w:szCs w:val="24"/>
        </w:rPr>
        <w:t>. Routledge.</w:t>
      </w:r>
    </w:p>
    <w:p w:rsidR="00A3321C" w:rsidRPr="00A3321C" w:rsidRDefault="00AA21BD" w:rsidP="00E86121">
      <w:pPr>
        <w:spacing w:after="0" w:line="480" w:lineRule="auto"/>
        <w:ind w:left="720" w:hanging="720"/>
        <w:contextualSpacing/>
        <w:jc w:val="left"/>
        <w:rPr>
          <w:rFonts w:eastAsia="Times New Roman" w:cs="Times New Roman"/>
          <w:szCs w:val="24"/>
        </w:rPr>
      </w:pPr>
      <w:r w:rsidRPr="00A3321C">
        <w:rPr>
          <w:rFonts w:eastAsia="Times New Roman" w:cs="Times New Roman"/>
          <w:szCs w:val="24"/>
        </w:rPr>
        <w:t xml:space="preserve">Collis, J., &amp; Hussey, R. (2017). </w:t>
      </w:r>
      <w:r w:rsidRPr="00A3321C">
        <w:rPr>
          <w:rFonts w:eastAsia="Times New Roman" w:cs="Times New Roman"/>
          <w:i/>
          <w:iCs/>
          <w:szCs w:val="24"/>
        </w:rPr>
        <w:t>Cost and management accounting</w:t>
      </w:r>
      <w:r w:rsidRPr="00A3321C">
        <w:rPr>
          <w:rFonts w:eastAsia="Times New Roman" w:cs="Times New Roman"/>
          <w:szCs w:val="24"/>
        </w:rPr>
        <w:t xml:space="preserve">. Macmillan </w:t>
      </w:r>
      <w:r w:rsidRPr="00A3321C">
        <w:rPr>
          <w:rFonts w:eastAsia="Times New Roman" w:cs="Times New Roman"/>
          <w:szCs w:val="24"/>
        </w:rPr>
        <w:t>International Higher Education.</w:t>
      </w:r>
    </w:p>
    <w:p w:rsidR="00A07801" w:rsidRDefault="00A07801" w:rsidP="00E86121">
      <w:pPr>
        <w:spacing w:after="0" w:line="480" w:lineRule="auto"/>
        <w:ind w:left="720" w:hanging="720"/>
        <w:contextualSpacing/>
      </w:pPr>
    </w:p>
    <w:p w:rsidR="00AC200F" w:rsidRPr="0044651F" w:rsidRDefault="00AA21BD" w:rsidP="00E86121">
      <w:pPr>
        <w:spacing w:after="0" w:line="480" w:lineRule="auto"/>
        <w:ind w:left="360"/>
        <w:contextualSpacing/>
        <w:rPr>
          <w:b/>
        </w:rPr>
      </w:pPr>
      <w:r w:rsidRPr="0044651F">
        <w:rPr>
          <w:b/>
        </w:rPr>
        <w:t>A friend has informed you of a part-time job for which you are well-qualified. It would begin next semester and require working 20 hours a week at a rate of $35 per hour. You would have to commute 2 hours round trip four da</w:t>
      </w:r>
      <w:r w:rsidRPr="0044651F">
        <w:rPr>
          <w:b/>
        </w:rPr>
        <w:t>ys a week to work. You have already registered for 18 credit hours (6 classes) next semester, and you have been told that each of the classes is very demanding, requiring projects and extensive study time. If you complete these 18 hours, you will graduate.</w:t>
      </w:r>
      <w:r w:rsidRPr="0044651F">
        <w:rPr>
          <w:b/>
        </w:rPr>
        <w:t xml:space="preserve"> You are only taking 12 credit hours this semester. You have enough money for tuition ($100 per credit hour) and room and board but would love some extra spending money.</w:t>
      </w:r>
    </w:p>
    <w:p w:rsidR="00E86121" w:rsidRDefault="00AA21BD" w:rsidP="00E86121">
      <w:pPr>
        <w:pStyle w:val="ListParagraph"/>
        <w:numPr>
          <w:ilvl w:val="0"/>
          <w:numId w:val="1"/>
        </w:numPr>
        <w:spacing w:after="0" w:line="480" w:lineRule="auto"/>
        <w:rPr>
          <w:b/>
        </w:rPr>
      </w:pPr>
      <w:r w:rsidRPr="0044651F">
        <w:rPr>
          <w:b/>
        </w:rPr>
        <w:t>Define your problem related to the information above.</w:t>
      </w:r>
    </w:p>
    <w:p w:rsidR="00F16959" w:rsidRPr="00E86121" w:rsidRDefault="00AA21BD" w:rsidP="00E86121">
      <w:pPr>
        <w:spacing w:after="0" w:line="480" w:lineRule="auto"/>
        <w:ind w:firstLine="360"/>
        <w:contextualSpacing/>
        <w:rPr>
          <w:b/>
        </w:rPr>
      </w:pPr>
      <w:r>
        <w:t>My problem is having a well-payi</w:t>
      </w:r>
      <w:r>
        <w:t xml:space="preserve">ng part-time job available, but the job will affect my studies. The </w:t>
      </w:r>
      <w:r w:rsidR="0044651F">
        <w:t>challenge</w:t>
      </w:r>
      <w:r>
        <w:t xml:space="preserve"> and </w:t>
      </w:r>
      <w:r w:rsidR="0044651F">
        <w:t>most contracting this is whether I</w:t>
      </w:r>
      <w:r>
        <w:t xml:space="preserve"> </w:t>
      </w:r>
      <w:r w:rsidR="0044651F">
        <w:t>should</w:t>
      </w:r>
      <w:r>
        <w:t xml:space="preserve"> acce</w:t>
      </w:r>
      <w:r w:rsidR="001F2560">
        <w:t>pt the part-</w:t>
      </w:r>
      <w:r w:rsidR="0044651F">
        <w:t>time</w:t>
      </w:r>
      <w:r w:rsidR="001F2560">
        <w:t xml:space="preserve"> job or not, considering that I have demanding classes already registered</w:t>
      </w:r>
      <w:r w:rsidR="00E85D88">
        <w:t xml:space="preserve"> (Gati,</w:t>
      </w:r>
      <w:r w:rsidR="00E85D88" w:rsidRPr="00E85D88">
        <w:t xml:space="preserve"> Levi</w:t>
      </w:r>
      <w:r w:rsidR="00E85D88">
        <w:t>n &amp; Landman-Tal, 2019)</w:t>
      </w:r>
      <w:r w:rsidR="001F2560">
        <w:t xml:space="preserve">. </w:t>
      </w:r>
    </w:p>
    <w:p w:rsidR="001F2560" w:rsidRPr="0044651F" w:rsidRDefault="00AA21BD" w:rsidP="00E86121">
      <w:pPr>
        <w:pStyle w:val="ListParagraph"/>
        <w:numPr>
          <w:ilvl w:val="0"/>
          <w:numId w:val="1"/>
        </w:numPr>
        <w:spacing w:after="0" w:line="480" w:lineRule="auto"/>
        <w:rPr>
          <w:b/>
        </w:rPr>
      </w:pPr>
      <w:r w:rsidRPr="0044651F">
        <w:rPr>
          <w:b/>
        </w:rPr>
        <w:t>Wh</w:t>
      </w:r>
      <w:r w:rsidRPr="0044651F">
        <w:rPr>
          <w:b/>
        </w:rPr>
        <w:t>at information above would you consider relevant to the decision? Why?</w:t>
      </w:r>
    </w:p>
    <w:p w:rsidR="00D975D7" w:rsidRDefault="00AA21BD" w:rsidP="00E86121">
      <w:pPr>
        <w:spacing w:after="0" w:line="480" w:lineRule="auto"/>
        <w:ind w:firstLine="360"/>
        <w:contextualSpacing/>
      </w:pPr>
      <w:r>
        <w:t xml:space="preserve">The information </w:t>
      </w:r>
      <w:r w:rsidR="0044651F">
        <w:t>relevant</w:t>
      </w:r>
      <w:r>
        <w:t xml:space="preserve"> to the decision I will have to </w:t>
      </w:r>
      <w:r w:rsidR="0044651F">
        <w:t>make</w:t>
      </w:r>
      <w:r>
        <w:t xml:space="preserve"> is the work hours, </w:t>
      </w:r>
      <w:r w:rsidR="0044651F">
        <w:t>communizing</w:t>
      </w:r>
      <w:r>
        <w:t xml:space="preserve"> hours, hourly wage rate, </w:t>
      </w:r>
      <w:r w:rsidR="006D7E53">
        <w:t>class demands for next semester, and need for spending money. Since I have to decide whether to take up a part-</w:t>
      </w:r>
      <w:r w:rsidR="0044651F">
        <w:t>time</w:t>
      </w:r>
      <w:r w:rsidR="006D7E53">
        <w:t xml:space="preserve"> job or not, I will have to consider how my school </w:t>
      </w:r>
      <w:r w:rsidR="006D7E53">
        <w:lastRenderedPageBreak/>
        <w:t>work will be affected. In this case, the issue of time spent both is important, hence the reason why I have to consider work and commuting hours</w:t>
      </w:r>
      <w:r w:rsidR="00E85D88">
        <w:t xml:space="preserve"> </w:t>
      </w:r>
      <w:r w:rsidR="00E85D88" w:rsidRPr="00E85D88">
        <w:t>(Gati, Levin &amp; Landman-Tal, 2019)</w:t>
      </w:r>
      <w:r w:rsidR="006D7E53">
        <w:t xml:space="preserve">. </w:t>
      </w:r>
      <w:r w:rsidR="0044651F">
        <w:t>A</w:t>
      </w:r>
      <w:r w:rsidR="00DE7A18">
        <w:t xml:space="preserve">dditionally, my need for money is </w:t>
      </w:r>
      <w:r w:rsidR="0044651F">
        <w:t>also</w:t>
      </w:r>
      <w:r w:rsidR="00DE7A18">
        <w:t xml:space="preserve"> a </w:t>
      </w:r>
      <w:r w:rsidR="0044651F">
        <w:t>concern</w:t>
      </w:r>
      <w:r w:rsidR="00DE7A18">
        <w:t xml:space="preserve"> hence the reason why I have to </w:t>
      </w:r>
      <w:r w:rsidR="0044651F">
        <w:t>consider</w:t>
      </w:r>
      <w:r w:rsidR="00DE7A18">
        <w:t xml:space="preserve"> the wage rate and my need for spending money before making the decision. </w:t>
      </w:r>
    </w:p>
    <w:p w:rsidR="00DE7A18" w:rsidRPr="0044651F" w:rsidRDefault="00AA21BD" w:rsidP="00E86121">
      <w:pPr>
        <w:pStyle w:val="ListParagraph"/>
        <w:numPr>
          <w:ilvl w:val="0"/>
          <w:numId w:val="1"/>
        </w:numPr>
        <w:spacing w:after="0" w:line="480" w:lineRule="auto"/>
        <w:rPr>
          <w:b/>
        </w:rPr>
      </w:pPr>
      <w:r w:rsidRPr="0044651F">
        <w:rPr>
          <w:b/>
        </w:rPr>
        <w:t xml:space="preserve">What information above would you consider not relevant to the </w:t>
      </w:r>
      <w:r w:rsidRPr="0044651F">
        <w:rPr>
          <w:b/>
        </w:rPr>
        <w:t>decision? Why?</w:t>
      </w:r>
    </w:p>
    <w:p w:rsidR="009E55D9" w:rsidRDefault="00AA21BD" w:rsidP="00E86121">
      <w:pPr>
        <w:spacing w:after="0" w:line="480" w:lineRule="auto"/>
        <w:ind w:firstLine="360"/>
        <w:contextualSpacing/>
      </w:pPr>
      <w:r>
        <w:t xml:space="preserve">The information about the number of </w:t>
      </w:r>
      <w:r w:rsidR="001B08BF">
        <w:t xml:space="preserve">credit hours this semester and the tuition costs are not relevant to me. Since I </w:t>
      </w:r>
      <w:r w:rsidR="0044651F">
        <w:t>am</w:t>
      </w:r>
      <w:r w:rsidR="001B08BF">
        <w:t xml:space="preserve"> making a decision that will affect my next semester activities, I </w:t>
      </w:r>
      <w:r w:rsidR="0044651F">
        <w:t>should</w:t>
      </w:r>
      <w:r w:rsidR="001B08BF">
        <w:t xml:space="preserve"> not consider the number of credit hours I am currently taking. </w:t>
      </w:r>
      <w:r w:rsidR="0044651F">
        <w:t>Additionally</w:t>
      </w:r>
      <w:r w:rsidR="008C0893">
        <w:t xml:space="preserve">, since I have enough money for </w:t>
      </w:r>
      <w:r w:rsidR="0044651F">
        <w:t>tuition</w:t>
      </w:r>
      <w:r w:rsidR="008C0893">
        <w:t xml:space="preserve">, the information about the </w:t>
      </w:r>
      <w:r w:rsidR="0044651F">
        <w:t>tuition</w:t>
      </w:r>
      <w:r w:rsidR="008C0893">
        <w:t xml:space="preserve"> costs is not </w:t>
      </w:r>
      <w:r w:rsidR="0044651F">
        <w:t>relevant</w:t>
      </w:r>
      <w:r w:rsidR="008C0893">
        <w:t xml:space="preserve"> to my decision. </w:t>
      </w:r>
    </w:p>
    <w:p w:rsidR="008C0893" w:rsidRPr="0044651F" w:rsidRDefault="00AA21BD" w:rsidP="00E86121">
      <w:pPr>
        <w:pStyle w:val="ListParagraph"/>
        <w:numPr>
          <w:ilvl w:val="0"/>
          <w:numId w:val="1"/>
        </w:numPr>
        <w:spacing w:after="0" w:line="480" w:lineRule="auto"/>
        <w:rPr>
          <w:b/>
        </w:rPr>
      </w:pPr>
      <w:r w:rsidRPr="0044651F">
        <w:rPr>
          <w:b/>
        </w:rPr>
        <w:t>What might other factors not provided above be relevant to the dec</w:t>
      </w:r>
      <w:r w:rsidRPr="0044651F">
        <w:rPr>
          <w:b/>
        </w:rPr>
        <w:t>ision?</w:t>
      </w:r>
    </w:p>
    <w:p w:rsidR="006A0BEB" w:rsidRDefault="00AA21BD" w:rsidP="00E86121">
      <w:pPr>
        <w:spacing w:after="0" w:line="480" w:lineRule="auto"/>
        <w:ind w:firstLine="360"/>
        <w:contextualSpacing/>
      </w:pPr>
      <w:r>
        <w:t xml:space="preserve">There is another great range of information not available above but could much affect my decision. </w:t>
      </w:r>
      <w:r w:rsidR="00FA3A7B">
        <w:t xml:space="preserve">First, I would like to know if the work hours will conflict with my class schedule. Secondly, I will </w:t>
      </w:r>
      <w:r w:rsidR="0044651F">
        <w:t>consider</w:t>
      </w:r>
      <w:r w:rsidR="00FA3A7B">
        <w:t xml:space="preserve"> if the part-time job is in any way related to </w:t>
      </w:r>
      <w:r w:rsidR="00E85D88">
        <w:t>my major</w:t>
      </w:r>
      <w:r w:rsidR="00FA3A7B">
        <w:t xml:space="preserve"> or my future career. </w:t>
      </w:r>
      <w:r w:rsidR="00A02C3C">
        <w:t xml:space="preserve">I will also consider if I have a reliable car for </w:t>
      </w:r>
      <w:r w:rsidR="0044651F">
        <w:t>comminuting</w:t>
      </w:r>
      <w:r w:rsidR="00A02C3C">
        <w:t xml:space="preserve"> and </w:t>
      </w:r>
      <w:r w:rsidR="0044651F">
        <w:t>if</w:t>
      </w:r>
      <w:r w:rsidR="00A02C3C">
        <w:t xml:space="preserve"> I can drop any of the classes</w:t>
      </w:r>
      <w:r w:rsidR="00E85D88">
        <w:t xml:space="preserve"> </w:t>
      </w:r>
      <w:r w:rsidR="00E85D88" w:rsidRPr="00E85D88">
        <w:t>(Triantaphyllou, Hou &amp; Yanase, 2019)</w:t>
      </w:r>
      <w:r w:rsidR="00A02C3C">
        <w:t xml:space="preserve">. </w:t>
      </w:r>
    </w:p>
    <w:p w:rsidR="00A02C3C" w:rsidRPr="00E85D88" w:rsidRDefault="00AA21BD" w:rsidP="00E86121">
      <w:pPr>
        <w:pStyle w:val="ListParagraph"/>
        <w:numPr>
          <w:ilvl w:val="0"/>
          <w:numId w:val="1"/>
        </w:numPr>
        <w:spacing w:after="0" w:line="480" w:lineRule="auto"/>
        <w:rPr>
          <w:b/>
        </w:rPr>
      </w:pPr>
      <w:r w:rsidRPr="00E85D88">
        <w:rPr>
          <w:b/>
        </w:rPr>
        <w:t>What are some possible alternatives?</w:t>
      </w:r>
    </w:p>
    <w:p w:rsidR="000E0CD8" w:rsidRDefault="00AA21BD" w:rsidP="00E86121">
      <w:pPr>
        <w:spacing w:after="0" w:line="480" w:lineRule="auto"/>
        <w:ind w:firstLine="360"/>
        <w:contextualSpacing/>
      </w:pPr>
      <w:r>
        <w:t>The possible alternatives are not accepting t</w:t>
      </w:r>
      <w:r>
        <w:t>he job, accepting the job, and dropping some classes and accepting the job, and failing to drop classes</w:t>
      </w:r>
      <w:r w:rsidR="00E85D88">
        <w:t xml:space="preserve"> (Triantaphyllou, Hou &amp; Yanase, 2019)</w:t>
      </w:r>
      <w:r>
        <w:t>.</w:t>
      </w:r>
    </w:p>
    <w:p w:rsidR="000E0CD8" w:rsidRDefault="00AA21BD" w:rsidP="00E86121">
      <w:pPr>
        <w:spacing w:after="0" w:line="480" w:lineRule="auto"/>
        <w:contextualSpacing/>
        <w:jc w:val="center"/>
      </w:pPr>
      <w:r>
        <w:t>References</w:t>
      </w:r>
    </w:p>
    <w:p w:rsidR="00191D55" w:rsidRPr="00191D55" w:rsidRDefault="00AA21BD" w:rsidP="00E86121">
      <w:pPr>
        <w:spacing w:after="0" w:line="480" w:lineRule="auto"/>
        <w:ind w:left="720" w:hanging="720"/>
        <w:contextualSpacing/>
        <w:jc w:val="left"/>
        <w:rPr>
          <w:rFonts w:eastAsia="Times New Roman" w:cs="Times New Roman"/>
          <w:szCs w:val="24"/>
        </w:rPr>
      </w:pPr>
      <w:r w:rsidRPr="00191D55">
        <w:rPr>
          <w:rFonts w:eastAsia="Times New Roman" w:cs="Times New Roman"/>
          <w:szCs w:val="24"/>
        </w:rPr>
        <w:t xml:space="preserve">Gati, I., Levin, N., &amp; Landman-Tal, S. (2019). Decision-making models and career guidance. In </w:t>
      </w:r>
      <w:r w:rsidRPr="00191D55">
        <w:rPr>
          <w:rFonts w:eastAsia="Times New Roman" w:cs="Times New Roman"/>
          <w:i/>
          <w:iCs/>
          <w:szCs w:val="24"/>
        </w:rPr>
        <w:t>Internati</w:t>
      </w:r>
      <w:r w:rsidRPr="00191D55">
        <w:rPr>
          <w:rFonts w:eastAsia="Times New Roman" w:cs="Times New Roman"/>
          <w:i/>
          <w:iCs/>
          <w:szCs w:val="24"/>
        </w:rPr>
        <w:t>onal handbook of career guidance</w:t>
      </w:r>
      <w:r w:rsidRPr="00191D55">
        <w:rPr>
          <w:rFonts w:eastAsia="Times New Roman" w:cs="Times New Roman"/>
          <w:szCs w:val="24"/>
        </w:rPr>
        <w:t xml:space="preserve"> (pp. 115-145). Springer, Cham.</w:t>
      </w:r>
    </w:p>
    <w:p w:rsidR="00A07801" w:rsidRPr="00A07801" w:rsidRDefault="00AA21BD" w:rsidP="00E86121">
      <w:pPr>
        <w:spacing w:after="0" w:line="480" w:lineRule="auto"/>
        <w:ind w:left="720" w:hanging="720"/>
        <w:contextualSpacing/>
        <w:jc w:val="left"/>
        <w:rPr>
          <w:rFonts w:eastAsia="Times New Roman" w:cs="Times New Roman"/>
          <w:szCs w:val="24"/>
        </w:rPr>
      </w:pPr>
      <w:r w:rsidRPr="00A07801">
        <w:rPr>
          <w:rFonts w:eastAsia="Times New Roman" w:cs="Times New Roman"/>
          <w:szCs w:val="24"/>
        </w:rPr>
        <w:t>Triantaphyllou, E., Hou, F., &amp; Yanase, J. (2019). Analysis of the Final Ranking Decisions Made by Experts after a Consensus Has Been Reached in Group Decision Making.</w:t>
      </w:r>
    </w:p>
    <w:p w:rsidR="000E0CD8" w:rsidRDefault="000E0CD8" w:rsidP="00E86121">
      <w:pPr>
        <w:spacing w:after="0" w:line="480" w:lineRule="auto"/>
        <w:ind w:left="720" w:hanging="720"/>
        <w:contextualSpacing/>
      </w:pPr>
    </w:p>
    <w:sectPr w:rsidR="000E0CD8" w:rsidSect="00E8612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1BD" w:rsidRDefault="00AA21BD">
      <w:pPr>
        <w:spacing w:after="0" w:line="240" w:lineRule="auto"/>
      </w:pPr>
      <w:r>
        <w:separator/>
      </w:r>
    </w:p>
  </w:endnote>
  <w:endnote w:type="continuationSeparator" w:id="0">
    <w:p w:rsidR="00AA21BD" w:rsidRDefault="00AA2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1BD" w:rsidRDefault="00AA21BD">
      <w:pPr>
        <w:spacing w:after="0" w:line="240" w:lineRule="auto"/>
      </w:pPr>
      <w:r>
        <w:separator/>
      </w:r>
    </w:p>
  </w:footnote>
  <w:footnote w:type="continuationSeparator" w:id="0">
    <w:p w:rsidR="00AA21BD" w:rsidRDefault="00AA21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719568"/>
      <w:docPartObj>
        <w:docPartGallery w:val="Page Numbers (Top of Page)"/>
        <w:docPartUnique/>
      </w:docPartObj>
    </w:sdtPr>
    <w:sdtEndPr>
      <w:rPr>
        <w:noProof/>
      </w:rPr>
    </w:sdtEndPr>
    <w:sdtContent>
      <w:p w:rsidR="00E86121" w:rsidRDefault="00AA21BD" w:rsidP="00E86121">
        <w:pPr>
          <w:pStyle w:val="Header"/>
          <w:tabs>
            <w:tab w:val="left" w:pos="360"/>
          </w:tabs>
          <w:jc w:val="left"/>
        </w:pPr>
        <w:r w:rsidRPr="00E86121">
          <w:t>ACCOUNTING AND MANAGEMENT</w:t>
        </w:r>
        <w:r>
          <w:tab/>
        </w:r>
        <w:r>
          <w:tab/>
        </w:r>
        <w:r>
          <w:fldChar w:fldCharType="begin"/>
        </w:r>
        <w:r>
          <w:instrText xml:space="preserve"> PAGE   \* MERGEFORMAT </w:instrText>
        </w:r>
        <w:r>
          <w:fldChar w:fldCharType="separate"/>
        </w:r>
        <w:r w:rsidR="00940E51">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121" w:rsidRDefault="00AA21BD">
    <w:pPr>
      <w:pStyle w:val="Header"/>
    </w:pPr>
    <w:r>
      <w:t>Running head: ACCOUNTING AND MANAGEMENT</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B4E04"/>
    <w:multiLevelType w:val="hybridMultilevel"/>
    <w:tmpl w:val="015A37DE"/>
    <w:lvl w:ilvl="0" w:tplc="52725F9C">
      <w:start w:val="1"/>
      <w:numFmt w:val="decimal"/>
      <w:lvlText w:val="%1."/>
      <w:lvlJc w:val="left"/>
      <w:pPr>
        <w:ind w:left="360" w:hanging="360"/>
      </w:pPr>
      <w:rPr>
        <w:rFonts w:hint="default"/>
      </w:rPr>
    </w:lvl>
    <w:lvl w:ilvl="1" w:tplc="7012C548" w:tentative="1">
      <w:start w:val="1"/>
      <w:numFmt w:val="lowerLetter"/>
      <w:lvlText w:val="%2."/>
      <w:lvlJc w:val="left"/>
      <w:pPr>
        <w:ind w:left="1440" w:hanging="360"/>
      </w:pPr>
    </w:lvl>
    <w:lvl w:ilvl="2" w:tplc="E8A80F98" w:tentative="1">
      <w:start w:val="1"/>
      <w:numFmt w:val="lowerRoman"/>
      <w:lvlText w:val="%3."/>
      <w:lvlJc w:val="right"/>
      <w:pPr>
        <w:ind w:left="2160" w:hanging="180"/>
      </w:pPr>
    </w:lvl>
    <w:lvl w:ilvl="3" w:tplc="84E6076A" w:tentative="1">
      <w:start w:val="1"/>
      <w:numFmt w:val="decimal"/>
      <w:lvlText w:val="%4."/>
      <w:lvlJc w:val="left"/>
      <w:pPr>
        <w:ind w:left="2880" w:hanging="360"/>
      </w:pPr>
    </w:lvl>
    <w:lvl w:ilvl="4" w:tplc="BAC80414" w:tentative="1">
      <w:start w:val="1"/>
      <w:numFmt w:val="lowerLetter"/>
      <w:lvlText w:val="%5."/>
      <w:lvlJc w:val="left"/>
      <w:pPr>
        <w:ind w:left="3600" w:hanging="360"/>
      </w:pPr>
    </w:lvl>
    <w:lvl w:ilvl="5" w:tplc="E674700A" w:tentative="1">
      <w:start w:val="1"/>
      <w:numFmt w:val="lowerRoman"/>
      <w:lvlText w:val="%6."/>
      <w:lvlJc w:val="right"/>
      <w:pPr>
        <w:ind w:left="4320" w:hanging="180"/>
      </w:pPr>
    </w:lvl>
    <w:lvl w:ilvl="6" w:tplc="BD980DDE" w:tentative="1">
      <w:start w:val="1"/>
      <w:numFmt w:val="decimal"/>
      <w:lvlText w:val="%7."/>
      <w:lvlJc w:val="left"/>
      <w:pPr>
        <w:ind w:left="5040" w:hanging="360"/>
      </w:pPr>
    </w:lvl>
    <w:lvl w:ilvl="7" w:tplc="6C8802F6" w:tentative="1">
      <w:start w:val="1"/>
      <w:numFmt w:val="lowerLetter"/>
      <w:lvlText w:val="%8."/>
      <w:lvlJc w:val="left"/>
      <w:pPr>
        <w:ind w:left="5760" w:hanging="360"/>
      </w:pPr>
    </w:lvl>
    <w:lvl w:ilvl="8" w:tplc="07E09D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797"/>
    <w:rsid w:val="00040D82"/>
    <w:rsid w:val="000E0CD8"/>
    <w:rsid w:val="00191D55"/>
    <w:rsid w:val="001B08BF"/>
    <w:rsid w:val="001F2560"/>
    <w:rsid w:val="001F391A"/>
    <w:rsid w:val="00204751"/>
    <w:rsid w:val="00214364"/>
    <w:rsid w:val="00265238"/>
    <w:rsid w:val="00294376"/>
    <w:rsid w:val="00295B80"/>
    <w:rsid w:val="0031291B"/>
    <w:rsid w:val="00320256"/>
    <w:rsid w:val="003268C1"/>
    <w:rsid w:val="00364211"/>
    <w:rsid w:val="00420E2C"/>
    <w:rsid w:val="0044651F"/>
    <w:rsid w:val="00527C50"/>
    <w:rsid w:val="005C6317"/>
    <w:rsid w:val="0061158F"/>
    <w:rsid w:val="006751D3"/>
    <w:rsid w:val="006A0BEB"/>
    <w:rsid w:val="006D7E53"/>
    <w:rsid w:val="0074670E"/>
    <w:rsid w:val="007539AE"/>
    <w:rsid w:val="007B52AF"/>
    <w:rsid w:val="00822A14"/>
    <w:rsid w:val="00831FA1"/>
    <w:rsid w:val="008407A5"/>
    <w:rsid w:val="00886B52"/>
    <w:rsid w:val="008C0893"/>
    <w:rsid w:val="008D580B"/>
    <w:rsid w:val="00922D97"/>
    <w:rsid w:val="00940E51"/>
    <w:rsid w:val="009B4A43"/>
    <w:rsid w:val="009E55D9"/>
    <w:rsid w:val="009F12AD"/>
    <w:rsid w:val="009F3C01"/>
    <w:rsid w:val="00A02C3C"/>
    <w:rsid w:val="00A07801"/>
    <w:rsid w:val="00A3321C"/>
    <w:rsid w:val="00A55E44"/>
    <w:rsid w:val="00AA21BD"/>
    <w:rsid w:val="00AC200F"/>
    <w:rsid w:val="00B0375A"/>
    <w:rsid w:val="00B63362"/>
    <w:rsid w:val="00B87554"/>
    <w:rsid w:val="00CC111A"/>
    <w:rsid w:val="00D26CC4"/>
    <w:rsid w:val="00D43A68"/>
    <w:rsid w:val="00D975D7"/>
    <w:rsid w:val="00DE6797"/>
    <w:rsid w:val="00DE7A18"/>
    <w:rsid w:val="00E54DDD"/>
    <w:rsid w:val="00E55AD9"/>
    <w:rsid w:val="00E56AF3"/>
    <w:rsid w:val="00E73148"/>
    <w:rsid w:val="00E85D88"/>
    <w:rsid w:val="00E86121"/>
    <w:rsid w:val="00EE1E7B"/>
    <w:rsid w:val="00F1321F"/>
    <w:rsid w:val="00F16959"/>
    <w:rsid w:val="00FA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6CD4D-9DF7-4977-82A5-EBFFCFB7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797"/>
    <w:pPr>
      <w:ind w:left="720"/>
      <w:contextualSpacing/>
    </w:pPr>
  </w:style>
  <w:style w:type="paragraph" w:styleId="Header">
    <w:name w:val="header"/>
    <w:basedOn w:val="Normal"/>
    <w:link w:val="HeaderChar"/>
    <w:uiPriority w:val="99"/>
    <w:unhideWhenUsed/>
    <w:rsid w:val="00E86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21"/>
    <w:rPr>
      <w:rFonts w:ascii="Times New Roman" w:hAnsi="Times New Roman"/>
      <w:sz w:val="24"/>
    </w:rPr>
  </w:style>
  <w:style w:type="paragraph" w:styleId="Footer">
    <w:name w:val="footer"/>
    <w:basedOn w:val="Normal"/>
    <w:link w:val="FooterChar"/>
    <w:uiPriority w:val="99"/>
    <w:unhideWhenUsed/>
    <w:rsid w:val="00E86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2020-01-26T17:57:00Z</dcterms:created>
  <dcterms:modified xsi:type="dcterms:W3CDTF">2020-01-26T17:57:00Z</dcterms:modified>
</cp:coreProperties>
</file>